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8AF77" w14:textId="77777777" w:rsidR="00E330BD" w:rsidRPr="00E330BD" w:rsidRDefault="00E330BD" w:rsidP="00E330BD">
      <w:pPr>
        <w:spacing w:after="0" w:line="450" w:lineRule="atLeast"/>
        <w:outlineLvl w:val="0"/>
        <w:rPr>
          <w:rFonts w:ascii="Helvetica" w:eastAsia="Times New Roman" w:hAnsi="Helvetica" w:cs="Helvetica"/>
          <w:b/>
          <w:bCs/>
          <w:kern w:val="36"/>
          <w:sz w:val="36"/>
          <w:szCs w:val="36"/>
          <w:u w:val="single"/>
        </w:rPr>
      </w:pPr>
      <w:r w:rsidRPr="00E330BD">
        <w:rPr>
          <w:rFonts w:ascii="Helvetica" w:eastAsia="Times New Roman" w:hAnsi="Helvetica" w:cs="Helvetica"/>
          <w:b/>
          <w:bCs/>
          <w:kern w:val="36"/>
          <w:sz w:val="36"/>
          <w:szCs w:val="36"/>
          <w:u w:val="single"/>
        </w:rPr>
        <w:t>Unit 4 Discussion 1 – Scope of Practice: Debate</w:t>
      </w:r>
    </w:p>
    <w:p w14:paraId="435B7F22" w14:textId="77777777" w:rsidR="00E330BD" w:rsidRPr="00E330BD" w:rsidRDefault="00E330BD" w:rsidP="00E330BD">
      <w:pPr>
        <w:numPr>
          <w:ilvl w:val="0"/>
          <w:numId w:val="1"/>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Consider the role of government and various professional organizations in the process of planning and implementing policies at management levels for diverse healthcare environments.</w:t>
      </w:r>
    </w:p>
    <w:p w14:paraId="2829248D" w14:textId="77777777" w:rsidR="00E330BD" w:rsidRPr="00E330BD" w:rsidRDefault="00E330BD" w:rsidP="00E330BD">
      <w:pPr>
        <w:shd w:val="clear" w:color="auto" w:fill="FFFFFF"/>
        <w:spacing w:before="90" w:after="90" w:line="240" w:lineRule="auto"/>
        <w:outlineLvl w:val="2"/>
        <w:rPr>
          <w:rFonts w:ascii="Helvetica" w:eastAsia="Times New Roman" w:hAnsi="Helvetica" w:cs="Helvetica"/>
          <w:color w:val="2D3B45"/>
          <w:sz w:val="36"/>
          <w:szCs w:val="36"/>
        </w:rPr>
      </w:pPr>
      <w:r w:rsidRPr="00E330BD">
        <w:rPr>
          <w:rFonts w:ascii="Helvetica" w:eastAsia="Times New Roman" w:hAnsi="Helvetica" w:cs="Helvetica"/>
          <w:color w:val="2D3B45"/>
          <w:sz w:val="36"/>
          <w:szCs w:val="36"/>
        </w:rPr>
        <w:t>Instructions</w:t>
      </w:r>
    </w:p>
    <w:p w14:paraId="4D6C0FF6"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Nurse Practitioners (NP) are essential healthcare providers, meeting the needs of communities in both rural and urban settings. The scope of practice for NPs varies by state, ranging from the full scope of practice to reduce, or restricted practice. Review the map and associated information below.</w:t>
      </w:r>
    </w:p>
    <w:p w14:paraId="45AD28EF" w14:textId="77777777" w:rsidR="00E330BD" w:rsidRPr="00E330BD" w:rsidRDefault="00E330BD" w:rsidP="00E330BD">
      <w:pPr>
        <w:numPr>
          <w:ilvl w:val="0"/>
          <w:numId w:val="2"/>
        </w:numPr>
        <w:shd w:val="clear" w:color="auto" w:fill="FFFFFF"/>
        <w:spacing w:beforeAutospacing="1" w:after="0" w:line="240" w:lineRule="auto"/>
        <w:ind w:left="1095"/>
        <w:rPr>
          <w:rFonts w:ascii="Helvetica" w:eastAsia="Times New Roman" w:hAnsi="Helvetica" w:cs="Helvetica"/>
          <w:color w:val="2D3B45"/>
          <w:sz w:val="24"/>
          <w:szCs w:val="24"/>
        </w:rPr>
      </w:pPr>
      <w:hyperlink r:id="rId5" w:tgtFrame="_blank" w:history="1">
        <w:r w:rsidRPr="00E330BD">
          <w:rPr>
            <w:rFonts w:ascii="Helvetica" w:eastAsia="Times New Roman" w:hAnsi="Helvetica" w:cs="Helvetica"/>
            <w:color w:val="0000FF"/>
            <w:sz w:val="24"/>
            <w:szCs w:val="24"/>
            <w:u w:val="single"/>
          </w:rPr>
          <w:t>State Practice Environment Map</w:t>
        </w:r>
        <w:r w:rsidRPr="00E330BD">
          <w:rPr>
            <w:rFonts w:ascii="Helvetica" w:eastAsia="Times New Roman" w:hAnsi="Helvetica" w:cs="Helvetica"/>
            <w:color w:val="0000FF"/>
            <w:sz w:val="24"/>
            <w:szCs w:val="24"/>
            <w:u w:val="single"/>
            <w:bdr w:val="none" w:sz="0" w:space="0" w:color="auto" w:frame="1"/>
          </w:rPr>
          <w:t> (Links to an external site.)</w:t>
        </w:r>
      </w:hyperlink>
      <w:r w:rsidRPr="00E330BD">
        <w:rPr>
          <w:rFonts w:ascii="Helvetica" w:eastAsia="Times New Roman" w:hAnsi="Helvetica" w:cs="Helvetica"/>
          <w:color w:val="2D3B45"/>
          <w:sz w:val="24"/>
          <w:szCs w:val="24"/>
        </w:rPr>
        <w:t> (American Association of Nurse Practitioners, 2019)</w:t>
      </w:r>
    </w:p>
    <w:p w14:paraId="1F082720"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Your instructor will assign you into two groups, each will argue an assigned viewpoint of this issue. Your personal beliefs may differ, and you will need to use evidence to support the position of your group:</w:t>
      </w:r>
    </w:p>
    <w:p w14:paraId="16D1C959" w14:textId="77777777" w:rsidR="00E330BD" w:rsidRPr="00E330BD" w:rsidRDefault="00E330BD" w:rsidP="00E330BD">
      <w:pPr>
        <w:shd w:val="clear" w:color="auto" w:fill="FFFFFF"/>
        <w:spacing w:before="180" w:after="0" w:line="240" w:lineRule="auto"/>
        <w:rPr>
          <w:rFonts w:ascii="Helvetica" w:eastAsia="Times New Roman" w:hAnsi="Helvetica" w:cs="Helvetica"/>
          <w:color w:val="2D3B45"/>
          <w:sz w:val="24"/>
          <w:szCs w:val="24"/>
        </w:rPr>
      </w:pPr>
      <w:r w:rsidRPr="00E330BD">
        <w:rPr>
          <w:rFonts w:ascii="Helvetica" w:eastAsia="Times New Roman" w:hAnsi="Helvetica" w:cs="Helvetica"/>
          <w:b/>
          <w:bCs/>
          <w:color w:val="2D3B45"/>
          <w:sz w:val="24"/>
          <w:szCs w:val="24"/>
        </w:rPr>
        <w:t>Group A</w:t>
      </w:r>
      <w:r w:rsidRPr="00E330BD">
        <w:rPr>
          <w:rFonts w:ascii="Helvetica" w:eastAsia="Times New Roman" w:hAnsi="Helvetica" w:cs="Helvetica"/>
          <w:color w:val="2D3B45"/>
          <w:sz w:val="24"/>
          <w:szCs w:val="24"/>
        </w:rPr>
        <w:t> – will debate in FAVOR of expanding the scope of practice in the state of Florida.</w:t>
      </w:r>
    </w:p>
    <w:p w14:paraId="09262331" w14:textId="77777777" w:rsidR="00E330BD" w:rsidRPr="00E330BD" w:rsidRDefault="00E330BD" w:rsidP="00E330BD">
      <w:pPr>
        <w:shd w:val="clear" w:color="auto" w:fill="FFFFFF"/>
        <w:spacing w:before="180" w:after="0" w:line="240" w:lineRule="auto"/>
        <w:rPr>
          <w:rFonts w:ascii="Helvetica" w:eastAsia="Times New Roman" w:hAnsi="Helvetica" w:cs="Helvetica"/>
          <w:color w:val="2D3B45"/>
          <w:sz w:val="24"/>
          <w:szCs w:val="24"/>
        </w:rPr>
      </w:pPr>
      <w:r w:rsidRPr="00E330BD">
        <w:rPr>
          <w:rFonts w:ascii="Helvetica" w:eastAsia="Times New Roman" w:hAnsi="Helvetica" w:cs="Helvetica"/>
          <w:b/>
          <w:bCs/>
          <w:color w:val="2D3B45"/>
          <w:sz w:val="24"/>
          <w:szCs w:val="24"/>
        </w:rPr>
        <w:t>Group B</w:t>
      </w:r>
      <w:r w:rsidRPr="00E330BD">
        <w:rPr>
          <w:rFonts w:ascii="Helvetica" w:eastAsia="Times New Roman" w:hAnsi="Helvetica" w:cs="Helvetica"/>
          <w:color w:val="2D3B45"/>
          <w:sz w:val="24"/>
          <w:szCs w:val="24"/>
        </w:rPr>
        <w:t> – will debate in OPPOSITION of expanding the scope of practice in the state of Florida.</w:t>
      </w:r>
    </w:p>
    <w:p w14:paraId="1720C9B2" w14:textId="77777777" w:rsidR="00E330BD" w:rsidRPr="00E330BD" w:rsidRDefault="00E330BD" w:rsidP="00E330BD">
      <w:pPr>
        <w:shd w:val="clear" w:color="auto" w:fill="FFFFFF"/>
        <w:spacing w:before="180" w:after="0" w:line="240" w:lineRule="auto"/>
        <w:rPr>
          <w:rFonts w:ascii="Helvetica" w:eastAsia="Times New Roman" w:hAnsi="Helvetica" w:cs="Helvetica"/>
          <w:color w:val="2D3B45"/>
          <w:sz w:val="24"/>
          <w:szCs w:val="24"/>
        </w:rPr>
      </w:pPr>
      <w:r w:rsidRPr="00E330BD">
        <w:rPr>
          <w:rFonts w:ascii="Helvetica" w:eastAsia="Times New Roman" w:hAnsi="Helvetica" w:cs="Helvetica"/>
          <w:b/>
          <w:bCs/>
          <w:color w:val="2D3B45"/>
          <w:sz w:val="24"/>
          <w:szCs w:val="24"/>
        </w:rPr>
        <w:t>Required action:</w:t>
      </w:r>
    </w:p>
    <w:p w14:paraId="5FE682A9" w14:textId="77777777" w:rsidR="00E330BD" w:rsidRPr="00E330BD" w:rsidRDefault="00E330BD" w:rsidP="00E330BD">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For this discussion (Unit 4, Discussion 1) choose or step up as a “team leader.” The team leader will be responsible for synthesizing the group’s argument and posting to the Unit 5 Discussion board for Comprehensive Arguments. The team leader is not required to contribute resources to Unit 4 Discussion 1. To receive credit for participation, the team leader should respond to peers, facilitating dialog about the resources, as needed.</w:t>
      </w:r>
    </w:p>
    <w:p w14:paraId="292F74CC" w14:textId="77777777" w:rsidR="00E330BD" w:rsidRPr="00E330BD" w:rsidRDefault="00E330BD" w:rsidP="00E330BD">
      <w:pPr>
        <w:numPr>
          <w:ilvl w:val="0"/>
          <w:numId w:val="3"/>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Begin sharing resources and dialog within your team’s discussion board. Your first post must be </w:t>
      </w:r>
      <w:r w:rsidRPr="00E330BD">
        <w:rPr>
          <w:rFonts w:ascii="Helvetica" w:eastAsia="Times New Roman" w:hAnsi="Helvetica" w:cs="Helvetica"/>
          <w:b/>
          <w:bCs/>
          <w:color w:val="2D3B45"/>
          <w:sz w:val="24"/>
          <w:szCs w:val="24"/>
        </w:rPr>
        <w:t>created by 11:59 pm CST Wednesday</w:t>
      </w:r>
      <w:r w:rsidRPr="00E330BD">
        <w:rPr>
          <w:rFonts w:ascii="Helvetica" w:eastAsia="Times New Roman" w:hAnsi="Helvetica" w:cs="Helvetica"/>
          <w:color w:val="2D3B45"/>
          <w:sz w:val="24"/>
          <w:szCs w:val="24"/>
        </w:rPr>
        <w:t>, and at least </w:t>
      </w:r>
      <w:r w:rsidRPr="00E330BD">
        <w:rPr>
          <w:rFonts w:ascii="Helvetica" w:eastAsia="Times New Roman" w:hAnsi="Helvetica" w:cs="Helvetica"/>
          <w:b/>
          <w:bCs/>
          <w:color w:val="2D3B45"/>
          <w:sz w:val="24"/>
          <w:szCs w:val="24"/>
        </w:rPr>
        <w:t>two responses posted by 11:59 pm CST Sunday</w:t>
      </w:r>
      <w:r w:rsidRPr="00E330BD">
        <w:rPr>
          <w:rFonts w:ascii="Helvetica" w:eastAsia="Times New Roman" w:hAnsi="Helvetica" w:cs="Helvetica"/>
          <w:color w:val="2D3B45"/>
          <w:sz w:val="24"/>
          <w:szCs w:val="24"/>
        </w:rPr>
        <w:t> to be eligible for full collaboration points.</w:t>
      </w:r>
    </w:p>
    <w:p w14:paraId="1CA08310"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Please be sure to validate your opinions and ideas with citations and references in APA format.</w:t>
      </w:r>
    </w:p>
    <w:p w14:paraId="54D0C531"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Please review post and response expectations. Please review the rubric to ensure that your response meets the criteria.</w:t>
      </w:r>
    </w:p>
    <w:p w14:paraId="6829D478"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Estimated time to complete: 2 Hours</w:t>
      </w:r>
    </w:p>
    <w:p w14:paraId="0074D03D" w14:textId="4F54ED61" w:rsidR="009610CE" w:rsidRDefault="009610CE"/>
    <w:p w14:paraId="7ADF1B4F" w14:textId="77777777" w:rsidR="00E330BD" w:rsidRPr="00E330BD" w:rsidRDefault="00E330BD" w:rsidP="00E330BD">
      <w:pPr>
        <w:spacing w:after="0" w:line="450" w:lineRule="atLeast"/>
        <w:outlineLvl w:val="0"/>
        <w:rPr>
          <w:rFonts w:ascii="Helvetica" w:eastAsia="Times New Roman" w:hAnsi="Helvetica" w:cs="Helvetica"/>
          <w:b/>
          <w:bCs/>
          <w:kern w:val="36"/>
          <w:sz w:val="36"/>
          <w:szCs w:val="36"/>
          <w:u w:val="single"/>
        </w:rPr>
      </w:pPr>
      <w:r w:rsidRPr="00E330BD">
        <w:rPr>
          <w:rFonts w:ascii="Helvetica" w:eastAsia="Times New Roman" w:hAnsi="Helvetica" w:cs="Helvetica"/>
          <w:b/>
          <w:bCs/>
          <w:kern w:val="36"/>
          <w:sz w:val="36"/>
          <w:szCs w:val="36"/>
          <w:u w:val="single"/>
        </w:rPr>
        <w:lastRenderedPageBreak/>
        <w:t>Unit 4 Discussion 2 – The Quality-Safety Connection</w:t>
      </w:r>
    </w:p>
    <w:p w14:paraId="1D3DD0AA"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This assessment addresses the following learning objective(s):</w:t>
      </w:r>
    </w:p>
    <w:p w14:paraId="677AC2A0" w14:textId="77777777" w:rsidR="00E330BD" w:rsidRPr="00E330BD" w:rsidRDefault="00E330BD" w:rsidP="00E330BD">
      <w:pPr>
        <w:numPr>
          <w:ilvl w:val="0"/>
          <w:numId w:val="4"/>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Advocate for policies that improve the health of the public and the profession of nursing and health care administration.</w:t>
      </w:r>
    </w:p>
    <w:p w14:paraId="6B896F28" w14:textId="77777777" w:rsidR="00E330BD" w:rsidRPr="00E330BD" w:rsidRDefault="00E330BD" w:rsidP="00E330BD">
      <w:pPr>
        <w:shd w:val="clear" w:color="auto" w:fill="FFFFFF"/>
        <w:spacing w:before="90" w:after="90" w:line="240" w:lineRule="auto"/>
        <w:outlineLvl w:val="2"/>
        <w:rPr>
          <w:rFonts w:ascii="Helvetica" w:eastAsia="Times New Roman" w:hAnsi="Helvetica" w:cs="Helvetica"/>
          <w:color w:val="2D3B45"/>
          <w:sz w:val="36"/>
          <w:szCs w:val="36"/>
        </w:rPr>
      </w:pPr>
      <w:r w:rsidRPr="00E330BD">
        <w:rPr>
          <w:rFonts w:ascii="Helvetica" w:eastAsia="Times New Roman" w:hAnsi="Helvetica" w:cs="Helvetica"/>
          <w:color w:val="2D3B45"/>
          <w:sz w:val="36"/>
          <w:szCs w:val="36"/>
        </w:rPr>
        <w:t>Instructions</w:t>
      </w:r>
    </w:p>
    <w:p w14:paraId="127A351D"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Healthcare organizations are continually challenged with delivering high-quality care, while simultaneously creating a culture of safety for both patients and healthcare professionals.</w:t>
      </w:r>
    </w:p>
    <w:p w14:paraId="75545C71" w14:textId="77777777" w:rsidR="00E330BD" w:rsidRPr="00E330BD" w:rsidRDefault="00E330BD" w:rsidP="00E330BD">
      <w:pPr>
        <w:numPr>
          <w:ilvl w:val="0"/>
          <w:numId w:val="5"/>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Reflect on your experience in healthcare (clinical or administrative). Briefly describe a time when you worked in a culture where safety and quality were effectively-balanced and practiced – OR – describe a time when the opposite occurred.</w:t>
      </w:r>
    </w:p>
    <w:p w14:paraId="406B631F" w14:textId="77777777" w:rsidR="00E330BD" w:rsidRPr="00E330BD" w:rsidRDefault="00E330BD" w:rsidP="00E330BD">
      <w:pPr>
        <w:numPr>
          <w:ilvl w:val="0"/>
          <w:numId w:val="5"/>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As a clinical or administrative leader, how will YOU ensure safety and quality in your department or facility?</w:t>
      </w:r>
    </w:p>
    <w:p w14:paraId="72C670B4" w14:textId="77777777" w:rsidR="00E330BD" w:rsidRPr="00E330BD" w:rsidRDefault="00E330BD" w:rsidP="00E330BD">
      <w:pPr>
        <w:numPr>
          <w:ilvl w:val="1"/>
          <w:numId w:val="5"/>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Provide specific measures in bullet point format.</w:t>
      </w:r>
    </w:p>
    <w:p w14:paraId="41DE9E6E" w14:textId="77777777" w:rsidR="00E330BD" w:rsidRPr="00E330BD" w:rsidRDefault="00E330BD" w:rsidP="00E330BD">
      <w:pPr>
        <w:numPr>
          <w:ilvl w:val="1"/>
          <w:numId w:val="5"/>
        </w:numPr>
        <w:shd w:val="clear" w:color="auto" w:fill="FFFFFF"/>
        <w:spacing w:before="100" w:beforeAutospacing="1" w:after="0" w:line="240" w:lineRule="auto"/>
        <w:ind w:left="2190"/>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Are policies part of these measures? Why or why not?</w:t>
      </w:r>
    </w:p>
    <w:p w14:paraId="1470B150"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Please be sure to validate your opinions and ideas with citations and references in APA format.</w:t>
      </w:r>
    </w:p>
    <w:p w14:paraId="424F0B40"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Please review post and response expectations. Please review the rubric to ensure that your response meets the criteria.</w:t>
      </w:r>
    </w:p>
    <w:p w14:paraId="6D6F7123"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Estimated time to complete: 2 Hours</w:t>
      </w:r>
    </w:p>
    <w:p w14:paraId="24175467"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Instructions</w:t>
      </w:r>
    </w:p>
    <w:p w14:paraId="2E0DC6E4" w14:textId="77777777" w:rsidR="00E330BD" w:rsidRPr="00E330BD" w:rsidRDefault="00E330BD" w:rsidP="00E330BD">
      <w:pPr>
        <w:numPr>
          <w:ilvl w:val="0"/>
          <w:numId w:val="6"/>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Assume the role of an employee working under the safety and quality measures, outlined by your classmate.</w:t>
      </w:r>
    </w:p>
    <w:p w14:paraId="6193D9A4" w14:textId="77777777" w:rsidR="00E330BD" w:rsidRPr="00E330BD" w:rsidRDefault="00E330BD" w:rsidP="00E330BD">
      <w:pPr>
        <w:numPr>
          <w:ilvl w:val="0"/>
          <w:numId w:val="6"/>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Offer feedback (concerns, kudos, questions) regarding the measures, and policy or lack thereof.</w:t>
      </w:r>
    </w:p>
    <w:p w14:paraId="001146FE" w14:textId="77777777" w:rsidR="00E330BD" w:rsidRPr="00E330BD" w:rsidRDefault="00E330BD" w:rsidP="00E330BD">
      <w:pPr>
        <w:shd w:val="clear" w:color="auto" w:fill="FFFFFF"/>
        <w:spacing w:before="180" w:after="18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Please be sure to validate your opinions and ideas with citations and references in APA format.</w:t>
      </w:r>
    </w:p>
    <w:p w14:paraId="31DD2CA8" w14:textId="77777777" w:rsidR="00E330BD" w:rsidRPr="00E330BD" w:rsidRDefault="00E330BD" w:rsidP="00E330BD">
      <w:pPr>
        <w:shd w:val="clear" w:color="auto" w:fill="FFFFFF"/>
        <w:spacing w:before="180" w:after="0" w:line="240" w:lineRule="auto"/>
        <w:rPr>
          <w:rFonts w:ascii="Helvetica" w:eastAsia="Times New Roman" w:hAnsi="Helvetica" w:cs="Helvetica"/>
          <w:color w:val="2D3B45"/>
          <w:sz w:val="24"/>
          <w:szCs w:val="24"/>
        </w:rPr>
      </w:pPr>
      <w:r w:rsidRPr="00E330BD">
        <w:rPr>
          <w:rFonts w:ascii="Helvetica" w:eastAsia="Times New Roman" w:hAnsi="Helvetica" w:cs="Helvetica"/>
          <w:color w:val="2D3B45"/>
          <w:sz w:val="24"/>
          <w:szCs w:val="24"/>
        </w:rPr>
        <w:t>Estimated time to complete: 1 Hour</w:t>
      </w:r>
    </w:p>
    <w:p w14:paraId="0823824D" w14:textId="77777777" w:rsidR="00E330BD" w:rsidRDefault="00E330BD"/>
    <w:sectPr w:rsidR="00E33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DED"/>
    <w:multiLevelType w:val="multilevel"/>
    <w:tmpl w:val="5ED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4A1BFB"/>
    <w:multiLevelType w:val="multilevel"/>
    <w:tmpl w:val="375C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B28DB"/>
    <w:multiLevelType w:val="multilevel"/>
    <w:tmpl w:val="126A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DE7827"/>
    <w:multiLevelType w:val="multilevel"/>
    <w:tmpl w:val="8E724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D766D5"/>
    <w:multiLevelType w:val="multilevel"/>
    <w:tmpl w:val="AC6C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9326A"/>
    <w:multiLevelType w:val="multilevel"/>
    <w:tmpl w:val="72EC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BD"/>
    <w:rsid w:val="009610CE"/>
    <w:rsid w:val="00D32AB5"/>
    <w:rsid w:val="00E33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AC1BD"/>
  <w15:chartTrackingRefBased/>
  <w15:docId w15:val="{73F0220E-29D9-417B-B2DE-09E29A57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258459">
      <w:bodyDiv w:val="1"/>
      <w:marLeft w:val="0"/>
      <w:marRight w:val="0"/>
      <w:marTop w:val="0"/>
      <w:marBottom w:val="0"/>
      <w:divBdr>
        <w:top w:val="none" w:sz="0" w:space="0" w:color="auto"/>
        <w:left w:val="none" w:sz="0" w:space="0" w:color="auto"/>
        <w:bottom w:val="none" w:sz="0" w:space="0" w:color="auto"/>
        <w:right w:val="none" w:sz="0" w:space="0" w:color="auto"/>
      </w:divBdr>
      <w:divsChild>
        <w:div w:id="2084909504">
          <w:marLeft w:val="0"/>
          <w:marRight w:val="0"/>
          <w:marTop w:val="0"/>
          <w:marBottom w:val="0"/>
          <w:divBdr>
            <w:top w:val="none" w:sz="0" w:space="0" w:color="auto"/>
            <w:left w:val="none" w:sz="0" w:space="0" w:color="auto"/>
            <w:bottom w:val="none" w:sz="0" w:space="0" w:color="auto"/>
            <w:right w:val="none" w:sz="0" w:space="0" w:color="auto"/>
          </w:divBdr>
          <w:divsChild>
            <w:div w:id="383068103">
              <w:marLeft w:val="0"/>
              <w:marRight w:val="0"/>
              <w:marTop w:val="0"/>
              <w:marBottom w:val="0"/>
              <w:divBdr>
                <w:top w:val="none" w:sz="0" w:space="0" w:color="auto"/>
                <w:left w:val="none" w:sz="0" w:space="0" w:color="auto"/>
                <w:bottom w:val="none" w:sz="0" w:space="0" w:color="auto"/>
                <w:right w:val="none" w:sz="0" w:space="0" w:color="auto"/>
              </w:divBdr>
            </w:div>
            <w:div w:id="151873753">
              <w:marLeft w:val="0"/>
              <w:marRight w:val="0"/>
              <w:marTop w:val="0"/>
              <w:marBottom w:val="0"/>
              <w:divBdr>
                <w:top w:val="none" w:sz="0" w:space="0" w:color="auto"/>
                <w:left w:val="none" w:sz="0" w:space="0" w:color="auto"/>
                <w:bottom w:val="none" w:sz="0" w:space="0" w:color="auto"/>
                <w:right w:val="none" w:sz="0" w:space="0" w:color="auto"/>
              </w:divBdr>
              <w:divsChild>
                <w:div w:id="34433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58476">
          <w:marLeft w:val="0"/>
          <w:marRight w:val="0"/>
          <w:marTop w:val="0"/>
          <w:marBottom w:val="0"/>
          <w:divBdr>
            <w:top w:val="none" w:sz="0" w:space="0" w:color="auto"/>
            <w:left w:val="none" w:sz="0" w:space="0" w:color="auto"/>
            <w:bottom w:val="none" w:sz="0" w:space="0" w:color="auto"/>
            <w:right w:val="none" w:sz="0" w:space="0" w:color="auto"/>
          </w:divBdr>
          <w:divsChild>
            <w:div w:id="10991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6752">
      <w:bodyDiv w:val="1"/>
      <w:marLeft w:val="0"/>
      <w:marRight w:val="0"/>
      <w:marTop w:val="0"/>
      <w:marBottom w:val="0"/>
      <w:divBdr>
        <w:top w:val="none" w:sz="0" w:space="0" w:color="auto"/>
        <w:left w:val="none" w:sz="0" w:space="0" w:color="auto"/>
        <w:bottom w:val="none" w:sz="0" w:space="0" w:color="auto"/>
        <w:right w:val="none" w:sz="0" w:space="0" w:color="auto"/>
      </w:divBdr>
      <w:divsChild>
        <w:div w:id="1048453195">
          <w:marLeft w:val="0"/>
          <w:marRight w:val="0"/>
          <w:marTop w:val="0"/>
          <w:marBottom w:val="0"/>
          <w:divBdr>
            <w:top w:val="none" w:sz="0" w:space="0" w:color="auto"/>
            <w:left w:val="none" w:sz="0" w:space="0" w:color="auto"/>
            <w:bottom w:val="none" w:sz="0" w:space="0" w:color="auto"/>
            <w:right w:val="none" w:sz="0" w:space="0" w:color="auto"/>
          </w:divBdr>
          <w:divsChild>
            <w:div w:id="2114395871">
              <w:marLeft w:val="0"/>
              <w:marRight w:val="0"/>
              <w:marTop w:val="0"/>
              <w:marBottom w:val="0"/>
              <w:divBdr>
                <w:top w:val="none" w:sz="0" w:space="0" w:color="auto"/>
                <w:left w:val="none" w:sz="0" w:space="0" w:color="auto"/>
                <w:bottom w:val="none" w:sz="0" w:space="0" w:color="auto"/>
                <w:right w:val="none" w:sz="0" w:space="0" w:color="auto"/>
              </w:divBdr>
            </w:div>
            <w:div w:id="1757706423">
              <w:marLeft w:val="0"/>
              <w:marRight w:val="0"/>
              <w:marTop w:val="0"/>
              <w:marBottom w:val="0"/>
              <w:divBdr>
                <w:top w:val="none" w:sz="0" w:space="0" w:color="auto"/>
                <w:left w:val="none" w:sz="0" w:space="0" w:color="auto"/>
                <w:bottom w:val="none" w:sz="0" w:space="0" w:color="auto"/>
                <w:right w:val="none" w:sz="0" w:space="0" w:color="auto"/>
              </w:divBdr>
              <w:divsChild>
                <w:div w:id="147764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1790">
          <w:marLeft w:val="0"/>
          <w:marRight w:val="0"/>
          <w:marTop w:val="0"/>
          <w:marBottom w:val="0"/>
          <w:divBdr>
            <w:top w:val="none" w:sz="0" w:space="0" w:color="auto"/>
            <w:left w:val="none" w:sz="0" w:space="0" w:color="auto"/>
            <w:bottom w:val="none" w:sz="0" w:space="0" w:color="auto"/>
            <w:right w:val="none" w:sz="0" w:space="0" w:color="auto"/>
          </w:divBdr>
          <w:divsChild>
            <w:div w:id="173338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anp.org/advocacy/state/state-practice-environ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3</cp:revision>
  <dcterms:created xsi:type="dcterms:W3CDTF">2021-08-02T14:53:00Z</dcterms:created>
  <dcterms:modified xsi:type="dcterms:W3CDTF">2021-08-02T14:55:00Z</dcterms:modified>
</cp:coreProperties>
</file>